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B9B" w:rsidRPr="001D58EE" w:rsidRDefault="008F4BD7" w:rsidP="00726B9B">
      <w:pPr>
        <w:suppressAutoHyphens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пояснительная записка</w:t>
      </w:r>
    </w:p>
    <w:p w:rsidR="00726B9B" w:rsidRPr="001D58EE" w:rsidRDefault="00726B9B" w:rsidP="00726B9B">
      <w:pPr>
        <w:suppressAutoHyphens/>
        <w:jc w:val="center"/>
        <w:rPr>
          <w:rFonts w:ascii="Arial" w:hAnsi="Arial" w:cs="Arial"/>
          <w:b/>
          <w:caps/>
          <w:sz w:val="32"/>
          <w:szCs w:val="32"/>
        </w:rPr>
      </w:pPr>
      <w:r w:rsidRPr="001D58EE">
        <w:rPr>
          <w:rFonts w:ascii="Arial" w:hAnsi="Arial" w:cs="Arial"/>
          <w:b/>
          <w:caps/>
          <w:sz w:val="32"/>
          <w:szCs w:val="32"/>
        </w:rPr>
        <w:t>о подготовке проекта нормативного правового акта администрации Изобильненского городского округа Ставропольского края, затрагивающего вопросы осуществления предпринимательской и инвестиционной деятельности</w:t>
      </w:r>
    </w:p>
    <w:p w:rsidR="00726B9B" w:rsidRPr="00DF7F00" w:rsidRDefault="00726B9B" w:rsidP="00726B9B">
      <w:pPr>
        <w:suppressAutoHyphens/>
        <w:jc w:val="both"/>
        <w:rPr>
          <w:sz w:val="24"/>
          <w:szCs w:val="24"/>
        </w:rPr>
      </w:pPr>
    </w:p>
    <w:p w:rsidR="00726B9B" w:rsidRPr="00DF7F00" w:rsidRDefault="00726B9B" w:rsidP="00726B9B">
      <w:pPr>
        <w:suppressAutoHyphens/>
        <w:jc w:val="both"/>
        <w:rPr>
          <w:sz w:val="24"/>
          <w:szCs w:val="24"/>
        </w:rPr>
      </w:pPr>
    </w:p>
    <w:p w:rsidR="00726B9B" w:rsidRPr="00DF7F00" w:rsidRDefault="00CE3918" w:rsidP="00726B9B">
      <w:pPr>
        <w:suppressAutoHyphens/>
        <w:jc w:val="right"/>
        <w:rPr>
          <w:sz w:val="28"/>
          <w:szCs w:val="24"/>
        </w:rPr>
      </w:pPr>
      <w:r>
        <w:rPr>
          <w:sz w:val="28"/>
          <w:szCs w:val="24"/>
        </w:rPr>
        <w:t>1</w:t>
      </w:r>
      <w:r w:rsidR="007623CA">
        <w:rPr>
          <w:sz w:val="28"/>
          <w:szCs w:val="24"/>
        </w:rPr>
        <w:t>2</w:t>
      </w:r>
      <w:r>
        <w:rPr>
          <w:sz w:val="28"/>
          <w:szCs w:val="24"/>
        </w:rPr>
        <w:t xml:space="preserve"> октября</w:t>
      </w:r>
      <w:r w:rsidR="00726B9B" w:rsidRPr="00DF7F0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="0055177F">
        <w:rPr>
          <w:sz w:val="28"/>
          <w:szCs w:val="24"/>
        </w:rPr>
        <w:t xml:space="preserve"> </w:t>
      </w:r>
      <w:r w:rsidR="00726B9B" w:rsidRPr="00DF7F00">
        <w:rPr>
          <w:sz w:val="28"/>
          <w:szCs w:val="24"/>
        </w:rPr>
        <w:t>г</w:t>
      </w:r>
    </w:p>
    <w:p w:rsidR="00726B9B" w:rsidRPr="001D58EE" w:rsidRDefault="00726B9B" w:rsidP="00726B9B">
      <w:pPr>
        <w:suppressAutoHyphens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325"/>
        <w:gridCol w:w="4159"/>
      </w:tblGrid>
      <w:tr w:rsidR="00726B9B" w:rsidRPr="00726B9B" w:rsidTr="000D11CB">
        <w:trPr>
          <w:trHeight w:val="237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Вид нормативного правового акта 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Постановление администрации Изобильненского городского округа Ставропольского края</w:t>
            </w:r>
          </w:p>
        </w:tc>
      </w:tr>
      <w:tr w:rsidR="00726B9B" w:rsidRPr="00726B9B" w:rsidTr="000D11CB">
        <w:trPr>
          <w:trHeight w:val="228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Наименование нормативного правового акта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AE180C" w:rsidP="000D11CB">
            <w:pPr>
              <w:suppressAutoHyphens/>
              <w:rPr>
                <w:sz w:val="28"/>
                <w:szCs w:val="24"/>
              </w:rPr>
            </w:pPr>
            <w:r w:rsidRPr="00AE180C">
              <w:rPr>
                <w:sz w:val="28"/>
                <w:szCs w:val="24"/>
              </w:rPr>
              <w:t>О внесении изменений в приложения к постановлению администрации Изобильненского городского округа Ставропольского края от 19 октября 2018 г. № 1541 «Об утверждении порядка осуществления закупок малого объема для обеспечения муниципальных нужд Изобильненского городского округа Ставропольского края».</w:t>
            </w:r>
          </w:p>
        </w:tc>
      </w:tr>
      <w:tr w:rsidR="00726B9B" w:rsidRPr="00726B9B" w:rsidTr="000D11CB">
        <w:trPr>
          <w:trHeight w:val="556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 xml:space="preserve">Планируемый срок вступления в силу нормативного правового акта 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В день его официального опубликования</w:t>
            </w:r>
          </w:p>
        </w:tc>
      </w:tr>
      <w:tr w:rsidR="00726B9B" w:rsidRPr="00726B9B" w:rsidTr="000D11CB">
        <w:trPr>
          <w:trHeight w:val="847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Круг лиц, на которых будет распространяться действие нормативного правового акта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1A30E2" w:rsidP="000D11CB">
            <w:pPr>
              <w:suppressAutoHyphens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Муниципальные заказчики Изобильненского городского округа Ставропольского края</w:t>
            </w:r>
          </w:p>
        </w:tc>
      </w:tr>
      <w:tr w:rsidR="00726B9B" w:rsidRPr="00726B9B" w:rsidTr="000D11CB">
        <w:trPr>
          <w:trHeight w:val="405"/>
        </w:trPr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Место расположения проекта постановления</w:t>
            </w:r>
          </w:p>
        </w:tc>
        <w:tc>
          <w:tcPr>
            <w:tcW w:w="4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6B9B" w:rsidRPr="00726B9B" w:rsidRDefault="00726B9B" w:rsidP="000D11CB">
            <w:pPr>
              <w:suppressAutoHyphens/>
              <w:rPr>
                <w:sz w:val="28"/>
                <w:szCs w:val="24"/>
              </w:rPr>
            </w:pPr>
            <w:r w:rsidRPr="00726B9B">
              <w:rPr>
                <w:sz w:val="28"/>
                <w:szCs w:val="24"/>
              </w:rPr>
              <w:t>Официальный портал органов местного самоуправления Изобильненского городского округа Ставропольского края</w:t>
            </w:r>
            <w:r>
              <w:rPr>
                <w:sz w:val="28"/>
                <w:szCs w:val="24"/>
              </w:rPr>
              <w:t>, раздел «Администрация», «Оценка регулирующего воздействия» подраздел «Публичные консультации»</w:t>
            </w:r>
          </w:p>
        </w:tc>
      </w:tr>
    </w:tbl>
    <w:p w:rsidR="00726B9B" w:rsidRPr="001D58EE" w:rsidRDefault="00726B9B" w:rsidP="00726B9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726B9B" w:rsidRP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  <w:r w:rsidRPr="00726B9B">
        <w:rPr>
          <w:sz w:val="28"/>
          <w:szCs w:val="28"/>
        </w:rPr>
        <w:t xml:space="preserve">Информация о принятии предложений о необходимости и вариантах правового регулирования общественных отношений в связи с размещением </w:t>
      </w:r>
      <w:r w:rsidR="00DF7F00">
        <w:rPr>
          <w:sz w:val="28"/>
          <w:szCs w:val="28"/>
        </w:rPr>
        <w:t>пояснительной записки</w:t>
      </w:r>
      <w:r w:rsidRPr="00726B9B">
        <w:rPr>
          <w:sz w:val="28"/>
          <w:szCs w:val="28"/>
        </w:rPr>
        <w:t xml:space="preserve"> о подготовке проекта нормативного правового акта принимается отделом планирования и закупок администрации </w:t>
      </w:r>
      <w:r w:rsidRPr="00726B9B">
        <w:rPr>
          <w:sz w:val="28"/>
          <w:szCs w:val="28"/>
        </w:rPr>
        <w:lastRenderedPageBreak/>
        <w:t xml:space="preserve">Изобильненского городского округа Ставропольского края с </w:t>
      </w:r>
      <w:r w:rsidR="0055177F">
        <w:rPr>
          <w:sz w:val="28"/>
          <w:szCs w:val="28"/>
        </w:rPr>
        <w:t>10</w:t>
      </w:r>
      <w:r w:rsidR="008F4BD7">
        <w:rPr>
          <w:sz w:val="28"/>
          <w:szCs w:val="28"/>
        </w:rPr>
        <w:t>.</w:t>
      </w:r>
      <w:r w:rsidR="0055177F">
        <w:rPr>
          <w:sz w:val="28"/>
          <w:szCs w:val="28"/>
        </w:rPr>
        <w:t>10</w:t>
      </w:r>
      <w:r w:rsidR="008F4BD7">
        <w:rPr>
          <w:sz w:val="28"/>
          <w:szCs w:val="28"/>
        </w:rPr>
        <w:t>.202</w:t>
      </w:r>
      <w:r w:rsidR="0055177F">
        <w:rPr>
          <w:sz w:val="28"/>
          <w:szCs w:val="28"/>
        </w:rPr>
        <w:t>3</w:t>
      </w:r>
      <w:r w:rsidR="008F4BD7">
        <w:rPr>
          <w:sz w:val="28"/>
          <w:szCs w:val="28"/>
        </w:rPr>
        <w:t xml:space="preserve"> г </w:t>
      </w:r>
      <w:r w:rsidRPr="00726B9B">
        <w:rPr>
          <w:sz w:val="28"/>
          <w:szCs w:val="28"/>
        </w:rPr>
        <w:t xml:space="preserve">по </w:t>
      </w:r>
      <w:r w:rsidR="0055177F">
        <w:rPr>
          <w:sz w:val="28"/>
          <w:szCs w:val="28"/>
        </w:rPr>
        <w:t>2</w:t>
      </w:r>
      <w:r w:rsidR="007623CA">
        <w:rPr>
          <w:sz w:val="28"/>
          <w:szCs w:val="28"/>
        </w:rPr>
        <w:t>6</w:t>
      </w:r>
      <w:bookmarkStart w:id="0" w:name="_GoBack"/>
      <w:bookmarkEnd w:id="0"/>
      <w:r w:rsidR="008F4BD7">
        <w:rPr>
          <w:sz w:val="28"/>
          <w:szCs w:val="28"/>
        </w:rPr>
        <w:t>.</w:t>
      </w:r>
      <w:r w:rsidR="0055177F">
        <w:rPr>
          <w:sz w:val="28"/>
          <w:szCs w:val="28"/>
        </w:rPr>
        <w:t>10</w:t>
      </w:r>
      <w:r w:rsidR="008F4BD7">
        <w:rPr>
          <w:sz w:val="28"/>
          <w:szCs w:val="28"/>
        </w:rPr>
        <w:t>.202</w:t>
      </w:r>
      <w:r w:rsidR="0055177F">
        <w:rPr>
          <w:sz w:val="28"/>
          <w:szCs w:val="28"/>
        </w:rPr>
        <w:t>3</w:t>
      </w:r>
      <w:r w:rsidR="008F4BD7">
        <w:rPr>
          <w:sz w:val="28"/>
          <w:szCs w:val="28"/>
        </w:rPr>
        <w:t xml:space="preserve">г </w:t>
      </w:r>
      <w:r w:rsidRPr="00726B9B">
        <w:rPr>
          <w:sz w:val="28"/>
          <w:szCs w:val="28"/>
        </w:rPr>
        <w:t>в письменном виде (ул.Ленина,15) или адрес электронной почты:</w:t>
      </w:r>
      <w:r w:rsidRPr="00726B9B">
        <w:rPr>
          <w:rFonts w:ascii="Helvetica" w:hAnsi="Helvetica"/>
          <w:color w:val="87898F"/>
          <w:sz w:val="28"/>
          <w:szCs w:val="28"/>
          <w:shd w:val="clear" w:color="auto" w:fill="FFFFFF"/>
        </w:rPr>
        <w:t xml:space="preserve"> </w:t>
      </w:r>
      <w:r w:rsidRPr="00726B9B">
        <w:rPr>
          <w:sz w:val="28"/>
          <w:szCs w:val="28"/>
          <w:shd w:val="clear" w:color="auto" w:fill="FFFFFF"/>
        </w:rPr>
        <w:t>zakupki@izobadmin.ru</w:t>
      </w:r>
      <w:r w:rsidRPr="00726B9B">
        <w:rPr>
          <w:sz w:val="28"/>
          <w:szCs w:val="28"/>
        </w:rPr>
        <w:t>.</w:t>
      </w:r>
    </w:p>
    <w:p w:rsid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  <w:r w:rsidRPr="00726B9B">
        <w:rPr>
          <w:sz w:val="28"/>
          <w:szCs w:val="28"/>
        </w:rPr>
        <w:t xml:space="preserve">Информация о форме, по которой можно вносить замечания и предложения, размещена на официальном портале органов местного самоуправления администрации Изобильненского городского округа Ставропольского края. </w:t>
      </w:r>
    </w:p>
    <w:p w:rsidR="00DF7F00" w:rsidRDefault="00DF7F00" w:rsidP="00910543">
      <w:pPr>
        <w:suppressAutoHyphens/>
        <w:ind w:firstLine="709"/>
        <w:jc w:val="both"/>
        <w:rPr>
          <w:sz w:val="28"/>
          <w:szCs w:val="28"/>
        </w:rPr>
      </w:pPr>
    </w:p>
    <w:p w:rsidR="00DF7F00" w:rsidRDefault="00DF7F00" w:rsidP="00910543">
      <w:pPr>
        <w:suppressAutoHyphens/>
        <w:ind w:firstLine="709"/>
        <w:jc w:val="both"/>
        <w:rPr>
          <w:sz w:val="28"/>
          <w:szCs w:val="28"/>
        </w:rPr>
      </w:pPr>
    </w:p>
    <w:p w:rsidR="00726B9B" w:rsidRPr="00726B9B" w:rsidRDefault="00726B9B" w:rsidP="00910543">
      <w:pPr>
        <w:suppressAutoHyphens/>
        <w:ind w:firstLine="709"/>
        <w:jc w:val="both"/>
        <w:rPr>
          <w:sz w:val="28"/>
          <w:szCs w:val="28"/>
        </w:rPr>
      </w:pPr>
    </w:p>
    <w:p w:rsidR="00DF7F00" w:rsidRPr="00DF7F00" w:rsidRDefault="0055177F" w:rsidP="00DF7F0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DF7F00" w:rsidRPr="00DF7F00">
        <w:rPr>
          <w:sz w:val="28"/>
          <w:szCs w:val="28"/>
        </w:rPr>
        <w:t xml:space="preserve">аместитель главы администрации </w:t>
      </w:r>
    </w:p>
    <w:p w:rsidR="00DF7F00" w:rsidRPr="00DF7F00" w:rsidRDefault="00DF7F00" w:rsidP="00DF7F00">
      <w:pPr>
        <w:rPr>
          <w:sz w:val="28"/>
          <w:szCs w:val="28"/>
        </w:rPr>
      </w:pPr>
      <w:r w:rsidRPr="00DF7F00">
        <w:rPr>
          <w:sz w:val="28"/>
          <w:szCs w:val="28"/>
        </w:rPr>
        <w:t>Изобильненского городского</w:t>
      </w:r>
    </w:p>
    <w:p w:rsidR="001048B4" w:rsidRDefault="00DF7F00" w:rsidP="00DF7F00">
      <w:r w:rsidRPr="00DF7F00">
        <w:rPr>
          <w:sz w:val="28"/>
          <w:szCs w:val="28"/>
        </w:rPr>
        <w:t>округа Ставропольского края</w:t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</w:r>
      <w:r w:rsidRPr="00DF7F00">
        <w:rPr>
          <w:sz w:val="28"/>
          <w:szCs w:val="28"/>
        </w:rPr>
        <w:tab/>
        <w:t xml:space="preserve">              </w:t>
      </w:r>
      <w:r w:rsidR="0055177F">
        <w:rPr>
          <w:sz w:val="28"/>
          <w:szCs w:val="28"/>
        </w:rPr>
        <w:t>Н.</w:t>
      </w:r>
      <w:r w:rsidRPr="00DF7F00">
        <w:rPr>
          <w:sz w:val="28"/>
          <w:szCs w:val="28"/>
        </w:rPr>
        <w:t>В.</w:t>
      </w:r>
      <w:r w:rsidR="0055177F">
        <w:rPr>
          <w:sz w:val="28"/>
          <w:szCs w:val="28"/>
        </w:rPr>
        <w:t xml:space="preserve"> Пастухов</w:t>
      </w:r>
    </w:p>
    <w:sectPr w:rsidR="00104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2D1"/>
    <w:rsid w:val="001048B4"/>
    <w:rsid w:val="001A30E2"/>
    <w:rsid w:val="001B692F"/>
    <w:rsid w:val="004012D1"/>
    <w:rsid w:val="0055177F"/>
    <w:rsid w:val="00726B9B"/>
    <w:rsid w:val="007623CA"/>
    <w:rsid w:val="00867E27"/>
    <w:rsid w:val="008F4BD7"/>
    <w:rsid w:val="00910543"/>
    <w:rsid w:val="00AE180C"/>
    <w:rsid w:val="00BF7EE1"/>
    <w:rsid w:val="00CE3918"/>
    <w:rsid w:val="00D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7C064-9E3F-4802-A498-4F2C5A128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B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6B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Лаура Погосян</dc:creator>
  <cp:keywords/>
  <dc:description/>
  <cp:lastModifiedBy>Лаура Погосян</cp:lastModifiedBy>
  <cp:revision>5</cp:revision>
  <cp:lastPrinted>2022-08-25T14:28:00Z</cp:lastPrinted>
  <dcterms:created xsi:type="dcterms:W3CDTF">2023-10-19T13:45:00Z</dcterms:created>
  <dcterms:modified xsi:type="dcterms:W3CDTF">2023-10-24T08:55:00Z</dcterms:modified>
</cp:coreProperties>
</file>